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94" w:rsidRDefault="00921194" w:rsidP="008F6A63">
      <w:pPr>
        <w:jc w:val="center"/>
        <w:rPr>
          <w:b/>
        </w:rPr>
      </w:pPr>
      <w:r>
        <w:rPr>
          <w:b/>
        </w:rPr>
        <w:t xml:space="preserve">План проведення </w:t>
      </w:r>
    </w:p>
    <w:p w:rsidR="00921194" w:rsidRDefault="00921194" w:rsidP="008F6A63">
      <w:pPr>
        <w:jc w:val="center"/>
        <w:rPr>
          <w:b/>
        </w:rPr>
      </w:pPr>
      <w:r>
        <w:rPr>
          <w:b/>
        </w:rPr>
        <w:t>засідання №1 ШМВ ГПД</w:t>
      </w:r>
    </w:p>
    <w:p w:rsidR="00921194" w:rsidRDefault="00921194" w:rsidP="008F6A63">
      <w:pPr>
        <w:jc w:val="right"/>
        <w:rPr>
          <w:i/>
        </w:rPr>
      </w:pPr>
    </w:p>
    <w:p w:rsidR="00921194" w:rsidRDefault="00921194" w:rsidP="008F6A63">
      <w:pPr>
        <w:jc w:val="right"/>
        <w:rPr>
          <w:b/>
        </w:rPr>
      </w:pPr>
      <w:r>
        <w:rPr>
          <w:b/>
        </w:rPr>
        <w:t>Дата проведення: 20. 09. 2017 р.</w:t>
      </w:r>
    </w:p>
    <w:p w:rsidR="00921194" w:rsidRDefault="00921194" w:rsidP="008F6A63">
      <w:pPr>
        <w:jc w:val="right"/>
        <w:rPr>
          <w:b/>
        </w:rPr>
      </w:pPr>
      <w:r>
        <w:rPr>
          <w:b/>
        </w:rPr>
        <w:t>Місце проведення : КМНМЦ</w:t>
      </w:r>
    </w:p>
    <w:p w:rsidR="00921194" w:rsidRDefault="00921194" w:rsidP="008F6A63">
      <w:pPr>
        <w:jc w:val="right"/>
        <w:rPr>
          <w:b/>
        </w:rPr>
      </w:pPr>
    </w:p>
    <w:p w:rsidR="00921194" w:rsidRDefault="00921194" w:rsidP="008F6A63">
      <w:pPr>
        <w:jc w:val="both"/>
      </w:pPr>
      <w:r>
        <w:t>1. Дотримання нормативно-правового забезпечення навчально-виховного процесу в групах продовженого дня:</w:t>
      </w:r>
    </w:p>
    <w:p w:rsidR="00921194" w:rsidRDefault="00921194" w:rsidP="008F6A63">
      <w:pPr>
        <w:jc w:val="both"/>
      </w:pPr>
    </w:p>
    <w:p w:rsidR="00921194" w:rsidRDefault="00921194" w:rsidP="008F6A63">
      <w:pPr>
        <w:numPr>
          <w:ilvl w:val="0"/>
          <w:numId w:val="1"/>
        </w:numPr>
        <w:jc w:val="both"/>
      </w:pPr>
      <w:r>
        <w:t>Положення про групу продовженого дня загальноосвітнього навчального закладу (постанова Кабміну України №1121 від 05.10.09)</w:t>
      </w:r>
    </w:p>
    <w:p w:rsidR="00921194" w:rsidRDefault="00921194" w:rsidP="008F6A63">
      <w:pPr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Основні орієнтири виховання учнів 1-11 класів загальноосвітніх навчальних закладів (наказ Міністерства освіти і науки, молоді та спорту України від 31.10.2011 №1243)</w:t>
      </w:r>
    </w:p>
    <w:p w:rsidR="00921194" w:rsidRDefault="00921194" w:rsidP="008F6A63">
      <w:pPr>
        <w:numPr>
          <w:ilvl w:val="0"/>
          <w:numId w:val="1"/>
        </w:numPr>
        <w:jc w:val="both"/>
      </w:pPr>
      <w:r>
        <w:t>Інструктивно-методичні рекомендації МОН України «Організація навчально-виховного процесу в 1 класі» №1/9-407 від 02.07.2007 р.</w:t>
      </w:r>
    </w:p>
    <w:p w:rsidR="00921194" w:rsidRDefault="00921194" w:rsidP="008F6A63">
      <w:pPr>
        <w:numPr>
          <w:ilvl w:val="0"/>
          <w:numId w:val="1"/>
        </w:numPr>
        <w:jc w:val="both"/>
      </w:pPr>
      <w:r>
        <w:t>Про обсяг та характер домашніх завдань учнів загальноосвітніх навчальних закладів (лист МОН України 29.10.07 №1/9-651)</w:t>
      </w:r>
    </w:p>
    <w:p w:rsidR="00921194" w:rsidRDefault="00921194" w:rsidP="008F6A63">
      <w:pPr>
        <w:numPr>
          <w:ilvl w:val="0"/>
          <w:numId w:val="1"/>
        </w:numPr>
        <w:jc w:val="both"/>
      </w:pPr>
      <w:r>
        <w:t>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 (лист МОН України від 18.07.2013 №1/9-508)</w:t>
      </w:r>
    </w:p>
    <w:p w:rsidR="00921194" w:rsidRDefault="00921194" w:rsidP="008F6A63">
      <w:pPr>
        <w:ind w:left="644"/>
        <w:jc w:val="both"/>
      </w:pPr>
    </w:p>
    <w:p w:rsidR="00921194" w:rsidRDefault="00921194" w:rsidP="008F6A63">
      <w:pPr>
        <w:spacing w:line="360" w:lineRule="auto"/>
        <w:jc w:val="right"/>
      </w:pPr>
      <w:r>
        <w:t>Яковенко А.С., методист КМНМЦ</w:t>
      </w:r>
    </w:p>
    <w:p w:rsidR="00921194" w:rsidRDefault="00921194" w:rsidP="008F6A63">
      <w:pPr>
        <w:numPr>
          <w:ilvl w:val="0"/>
          <w:numId w:val="2"/>
        </w:numPr>
        <w:ind w:left="0" w:firstLine="0"/>
        <w:jc w:val="both"/>
      </w:pPr>
      <w:r>
        <w:t>Загальні питання з організації навчально-виховної роботи в групі продовженого дня.</w:t>
      </w:r>
    </w:p>
    <w:p w:rsidR="00921194" w:rsidRDefault="00921194" w:rsidP="008F6A63">
      <w:pPr>
        <w:jc w:val="right"/>
      </w:pPr>
      <w:r>
        <w:t xml:space="preserve">Безугла В.Г., керівник </w:t>
      </w:r>
    </w:p>
    <w:p w:rsidR="00921194" w:rsidRDefault="00921194" w:rsidP="008F6A63">
      <w:pPr>
        <w:jc w:val="right"/>
      </w:pPr>
      <w:r>
        <w:t xml:space="preserve">ММО вихователів ГПД, </w:t>
      </w:r>
    </w:p>
    <w:p w:rsidR="00921194" w:rsidRDefault="00921194" w:rsidP="008F6A63">
      <w:pPr>
        <w:jc w:val="right"/>
      </w:pPr>
      <w:r>
        <w:t>вихователь ГПД ЗОШ №20</w:t>
      </w:r>
    </w:p>
    <w:p w:rsidR="00921194" w:rsidRDefault="00921194" w:rsidP="008F6A63">
      <w:pPr>
        <w:jc w:val="right"/>
      </w:pPr>
    </w:p>
    <w:p w:rsidR="00921194" w:rsidRDefault="00921194" w:rsidP="008F6A63">
      <w:pPr>
        <w:numPr>
          <w:ilvl w:val="0"/>
          <w:numId w:val="2"/>
        </w:numPr>
        <w:ind w:left="0" w:firstLine="0"/>
        <w:jc w:val="both"/>
      </w:pPr>
      <w:r>
        <w:t>Організація фізкультурно-оздоровчої роботи в групі продовженого дня.</w:t>
      </w:r>
    </w:p>
    <w:p w:rsidR="00921194" w:rsidRDefault="00921194" w:rsidP="008F6A63">
      <w:pPr>
        <w:jc w:val="right"/>
      </w:pPr>
      <w:r>
        <w:t xml:space="preserve">Яковенко А.С., методист КМНМЦ </w:t>
      </w:r>
    </w:p>
    <w:p w:rsidR="00921194" w:rsidRDefault="00921194" w:rsidP="008F6A63">
      <w:pPr>
        <w:jc w:val="right"/>
      </w:pPr>
    </w:p>
    <w:p w:rsidR="00921194" w:rsidRDefault="00921194" w:rsidP="008F6A63">
      <w:pPr>
        <w:pStyle w:val="ListParagraph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Анкетування молодих вихователів ГПД з метою надання методичної допомоги.</w:t>
      </w:r>
    </w:p>
    <w:p w:rsidR="00921194" w:rsidRDefault="00921194" w:rsidP="00CB4C35">
      <w:pPr>
        <w:jc w:val="right"/>
      </w:pPr>
      <w:r>
        <w:t>Бордюг І.В.,керівник Школи</w:t>
      </w:r>
    </w:p>
    <w:p w:rsidR="00921194" w:rsidRDefault="00921194" w:rsidP="00CB4C35">
      <w:pPr>
        <w:jc w:val="right"/>
      </w:pPr>
      <w:r>
        <w:t xml:space="preserve"> молодого вихователя ГПД, </w:t>
      </w:r>
    </w:p>
    <w:p w:rsidR="00921194" w:rsidRDefault="00921194" w:rsidP="00CB4C35">
      <w:pPr>
        <w:pStyle w:val="ListParagraph1"/>
        <w:ind w:left="0"/>
        <w:jc w:val="right"/>
        <w:rPr>
          <w:sz w:val="28"/>
          <w:szCs w:val="28"/>
        </w:rPr>
      </w:pPr>
      <w:r w:rsidRPr="00CB4C35">
        <w:rPr>
          <w:sz w:val="28"/>
          <w:szCs w:val="28"/>
        </w:rPr>
        <w:t xml:space="preserve">вихователь ГПД </w:t>
      </w:r>
      <w:r>
        <w:rPr>
          <w:sz w:val="28"/>
          <w:szCs w:val="28"/>
        </w:rPr>
        <w:t>КНВК</w:t>
      </w:r>
      <w:r w:rsidRPr="00CB4C35">
        <w:rPr>
          <w:sz w:val="28"/>
          <w:szCs w:val="28"/>
        </w:rPr>
        <w:t xml:space="preserve"> №30</w:t>
      </w:r>
    </w:p>
    <w:p w:rsidR="00921194" w:rsidRDefault="00921194" w:rsidP="00CB4C35">
      <w:pPr>
        <w:pStyle w:val="ListParagraph1"/>
        <w:ind w:left="0"/>
        <w:jc w:val="right"/>
        <w:rPr>
          <w:sz w:val="28"/>
          <w:szCs w:val="28"/>
        </w:rPr>
      </w:pPr>
    </w:p>
    <w:p w:rsidR="00921194" w:rsidRDefault="00921194" w:rsidP="008F6A63">
      <w:pPr>
        <w:pStyle w:val="ListParagraph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з періодичними виданнями для організації роботи на групі продовженого дня.</w:t>
      </w:r>
    </w:p>
    <w:p w:rsidR="00921194" w:rsidRDefault="00921194" w:rsidP="008F6A63">
      <w:pPr>
        <w:pStyle w:val="ListParagraph1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Кутько В.В., методист КМНМЦ</w:t>
      </w:r>
    </w:p>
    <w:p w:rsidR="00921194" w:rsidRDefault="00921194" w:rsidP="008F6A63">
      <w:pPr>
        <w:pStyle w:val="ListParagraph1"/>
        <w:ind w:left="644"/>
        <w:jc w:val="both"/>
        <w:rPr>
          <w:sz w:val="28"/>
          <w:szCs w:val="28"/>
        </w:rPr>
      </w:pPr>
    </w:p>
    <w:p w:rsidR="00921194" w:rsidRDefault="00921194" w:rsidP="008F6A63">
      <w:pPr>
        <w:jc w:val="center"/>
        <w:rPr>
          <w:b/>
        </w:rPr>
      </w:pPr>
      <w:bookmarkStart w:id="0" w:name="_GoBack"/>
      <w:bookmarkEnd w:id="0"/>
      <w:r>
        <w:rPr>
          <w:b/>
        </w:rPr>
        <w:t>Робота в період між засіданнями (до 31.01.2017)</w:t>
      </w:r>
    </w:p>
    <w:p w:rsidR="00921194" w:rsidRDefault="00921194" w:rsidP="008F6A63">
      <w:pPr>
        <w:jc w:val="center"/>
        <w:rPr>
          <w:b/>
        </w:rPr>
      </w:pPr>
    </w:p>
    <w:p w:rsidR="00921194" w:rsidRDefault="00921194" w:rsidP="008F6A63">
      <w:pPr>
        <w:pStyle w:val="ListParagraph1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Опрацювання нормативно-правової бази вихователя групи продовженого дня:</w:t>
      </w:r>
    </w:p>
    <w:p w:rsidR="00921194" w:rsidRDefault="00921194" w:rsidP="008F6A63">
      <w:pPr>
        <w:numPr>
          <w:ilvl w:val="0"/>
          <w:numId w:val="4"/>
        </w:numPr>
        <w:jc w:val="both"/>
      </w:pPr>
      <w:r>
        <w:t>Положення про групу продовженого дня загальноосвітнього навчального закладу (постанова Кабміну України №1121 від 05.10.09);</w:t>
      </w:r>
    </w:p>
    <w:p w:rsidR="00921194" w:rsidRDefault="00921194" w:rsidP="008F6A63">
      <w:pPr>
        <w:numPr>
          <w:ilvl w:val="0"/>
          <w:numId w:val="4"/>
        </w:numPr>
        <w:shd w:val="clear" w:color="auto" w:fill="FFFFFF"/>
        <w:jc w:val="both"/>
      </w:pPr>
      <w:r>
        <w:rPr>
          <w:bCs/>
        </w:rPr>
        <w:t>Основні орієнтири виховання учнів 1-11 класів загальноосвітніх навчальних закладів (наказ Міністерства освіти і науки, молоді та спорту  України від 31.10.2011 №1243);</w:t>
      </w:r>
    </w:p>
    <w:p w:rsidR="00921194" w:rsidRDefault="00921194" w:rsidP="008F6A63">
      <w:pPr>
        <w:numPr>
          <w:ilvl w:val="0"/>
          <w:numId w:val="4"/>
        </w:numPr>
        <w:jc w:val="both"/>
      </w:pPr>
      <w:r>
        <w:t>Інструктивно-методичні рекомендації МОН України «Організація навчально-виховного процесу в 1 класі» №1/9-407 від 02.07.2007 р.;</w:t>
      </w:r>
    </w:p>
    <w:p w:rsidR="00921194" w:rsidRDefault="00921194" w:rsidP="008F6A63">
      <w:pPr>
        <w:numPr>
          <w:ilvl w:val="0"/>
          <w:numId w:val="4"/>
        </w:numPr>
        <w:jc w:val="both"/>
      </w:pPr>
      <w:r>
        <w:t>Про обсяг та характер домашніх завдань учнів загальноосвітніх навчальних закладів (лист МОН України 29.10.07 №1/9-651);</w:t>
      </w:r>
    </w:p>
    <w:p w:rsidR="00921194" w:rsidRDefault="00921194" w:rsidP="008F6A63">
      <w:pPr>
        <w:numPr>
          <w:ilvl w:val="0"/>
          <w:numId w:val="4"/>
        </w:numPr>
        <w:jc w:val="both"/>
      </w:pPr>
      <w:r>
        <w:t>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 (лист МОН України від 18.07.2013 №1/9-508).</w:t>
      </w:r>
    </w:p>
    <w:p w:rsidR="00921194" w:rsidRDefault="00921194" w:rsidP="008F6A63">
      <w:pPr>
        <w:ind w:left="720"/>
        <w:jc w:val="both"/>
      </w:pPr>
    </w:p>
    <w:p w:rsidR="00921194" w:rsidRDefault="00921194" w:rsidP="008F6A63">
      <w:pPr>
        <w:pStyle w:val="ListParagraph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Опрацювання фахової літератури: журнали «Вихователь ГПД», «Початкова школа», «Початкове навчання та виховання», газета «Початкова освіта», Методичний вісник початкової школи м. Кременчука тощо.</w:t>
      </w:r>
    </w:p>
    <w:p w:rsidR="00921194" w:rsidRDefault="00921194" w:rsidP="008F6A63">
      <w:pPr>
        <w:pStyle w:val="ListParagraph1"/>
        <w:spacing w:line="276" w:lineRule="auto"/>
        <w:ind w:left="0"/>
        <w:jc w:val="both"/>
        <w:rPr>
          <w:sz w:val="28"/>
          <w:szCs w:val="28"/>
        </w:rPr>
      </w:pPr>
    </w:p>
    <w:p w:rsidR="00921194" w:rsidRDefault="00921194" w:rsidP="008F6A63">
      <w:pPr>
        <w:pStyle w:val="ListParagraph1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Робота з наставником по плануванню, веденню шкільної документації, організації самопідготовки учнів, проведенню виховних заходів, спортивних годин, прогулянок тощо.</w:t>
      </w:r>
    </w:p>
    <w:p w:rsidR="00921194" w:rsidRDefault="00921194" w:rsidP="008F6A63">
      <w:pPr>
        <w:pStyle w:val="ListParagraph1"/>
        <w:spacing w:line="276" w:lineRule="auto"/>
        <w:ind w:left="0"/>
        <w:jc w:val="both"/>
        <w:rPr>
          <w:sz w:val="28"/>
          <w:szCs w:val="28"/>
        </w:rPr>
      </w:pPr>
    </w:p>
    <w:p w:rsidR="00921194" w:rsidRDefault="00921194" w:rsidP="008F6A63">
      <w:pPr>
        <w:pStyle w:val="ListParagraph1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Робота з </w:t>
      </w:r>
      <w:r>
        <w:rPr>
          <w:sz w:val="28"/>
          <w:szCs w:val="28"/>
          <w:lang w:val="ru-RU"/>
        </w:rPr>
        <w:t xml:space="preserve">сайтом МОН </w:t>
      </w:r>
      <w:r>
        <w:rPr>
          <w:sz w:val="28"/>
          <w:szCs w:val="28"/>
        </w:rPr>
        <w:t>України</w:t>
      </w:r>
      <w:r>
        <w:rPr>
          <w:sz w:val="28"/>
          <w:szCs w:val="28"/>
          <w:lang w:val="ru-RU"/>
        </w:rPr>
        <w:t>, ПОІППО</w:t>
      </w:r>
      <w:r>
        <w:rPr>
          <w:sz w:val="28"/>
          <w:szCs w:val="28"/>
        </w:rPr>
        <w:t xml:space="preserve">, сайтом Кременчуцького науково-методичного центру </w:t>
      </w:r>
      <w:r>
        <w:rPr>
          <w:sz w:val="28"/>
          <w:szCs w:val="28"/>
          <w:lang w:val="ru-RU"/>
        </w:rPr>
        <w:t>(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  <w:lang w:val="ru-RU"/>
          </w:rPr>
          <w:t>.</w:t>
        </w:r>
        <w:r>
          <w:rPr>
            <w:rStyle w:val="Hyperlink"/>
            <w:sz w:val="28"/>
            <w:szCs w:val="28"/>
            <w:lang w:val="en-US"/>
          </w:rPr>
          <w:t>mmk</w:t>
        </w:r>
        <w:r>
          <w:rPr>
            <w:rStyle w:val="Hyperlink"/>
            <w:sz w:val="28"/>
            <w:szCs w:val="28"/>
            <w:lang w:val="ru-RU"/>
          </w:rPr>
          <w:t>.</w:t>
        </w:r>
        <w:r>
          <w:rPr>
            <w:rStyle w:val="Hyperlink"/>
            <w:sz w:val="28"/>
            <w:szCs w:val="28"/>
            <w:lang w:val="en-US"/>
          </w:rPr>
          <w:t>at</w:t>
        </w:r>
        <w:r>
          <w:rPr>
            <w:rStyle w:val="Hyperlink"/>
            <w:sz w:val="28"/>
            <w:szCs w:val="28"/>
            <w:lang w:val="ru-RU"/>
          </w:rPr>
          <w:t>.</w:t>
        </w:r>
        <w:r>
          <w:rPr>
            <w:rStyle w:val="Hyperlink"/>
            <w:sz w:val="28"/>
            <w:szCs w:val="28"/>
            <w:lang w:val="en-US"/>
          </w:rPr>
          <w:t>ua</w:t>
        </w:r>
      </w:hyperlink>
      <w:r>
        <w:rPr>
          <w:sz w:val="28"/>
          <w:szCs w:val="28"/>
          <w:lang w:val="ru-RU"/>
        </w:rPr>
        <w:t>) тощо</w:t>
      </w:r>
      <w:r>
        <w:rPr>
          <w:sz w:val="28"/>
          <w:szCs w:val="28"/>
        </w:rPr>
        <w:t>.</w:t>
      </w:r>
    </w:p>
    <w:p w:rsidR="00921194" w:rsidRDefault="00921194" w:rsidP="008F6A63">
      <w:pPr>
        <w:pStyle w:val="ListParagraph1"/>
        <w:spacing w:line="276" w:lineRule="auto"/>
        <w:ind w:left="0"/>
        <w:jc w:val="both"/>
        <w:rPr>
          <w:sz w:val="28"/>
          <w:szCs w:val="28"/>
        </w:rPr>
      </w:pPr>
    </w:p>
    <w:p w:rsidR="00921194" w:rsidRDefault="00921194" w:rsidP="008F6A63">
      <w:pPr>
        <w:pStyle w:val="ListParagraph1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Відвідування виховних заходів, спортивних годин, прогулянок у наставника, вчителів початкових класів загальноосвітнього навчального закладу.</w:t>
      </w:r>
    </w:p>
    <w:p w:rsidR="00921194" w:rsidRDefault="00921194" w:rsidP="008F6A63">
      <w:pPr>
        <w:pStyle w:val="ListParagraph1"/>
        <w:spacing w:line="276" w:lineRule="auto"/>
        <w:ind w:left="0"/>
        <w:jc w:val="both"/>
        <w:rPr>
          <w:sz w:val="28"/>
          <w:szCs w:val="28"/>
        </w:rPr>
      </w:pPr>
    </w:p>
    <w:p w:rsidR="00921194" w:rsidRDefault="00921194" w:rsidP="008F6A63">
      <w:pPr>
        <w:pStyle w:val="ListParagraph1"/>
        <w:numPr>
          <w:ilvl w:val="0"/>
          <w:numId w:val="5"/>
        </w:numPr>
        <w:spacing w:line="276" w:lineRule="auto"/>
        <w:ind w:left="0" w:firstLine="0"/>
        <w:jc w:val="both"/>
      </w:pPr>
      <w:r>
        <w:rPr>
          <w:sz w:val="28"/>
          <w:szCs w:val="28"/>
        </w:rPr>
        <w:t>Виготовлення дидактичного матеріалу для індивідуальної роботи з учнями, підбір рухливих ігор, фізкультхвилинок тощо.</w:t>
      </w:r>
    </w:p>
    <w:p w:rsidR="00921194" w:rsidRDefault="00921194" w:rsidP="008F6A63">
      <w:pPr>
        <w:pStyle w:val="ListParagraph1"/>
        <w:spacing w:line="276" w:lineRule="auto"/>
        <w:ind w:left="0"/>
        <w:jc w:val="both"/>
      </w:pPr>
      <w:r>
        <w:rPr>
          <w:sz w:val="28"/>
          <w:szCs w:val="28"/>
        </w:rPr>
        <w:t xml:space="preserve"> </w:t>
      </w:r>
    </w:p>
    <w:p w:rsidR="00921194" w:rsidRPr="008F6A63" w:rsidRDefault="00921194" w:rsidP="008F6A63">
      <w:pPr>
        <w:pStyle w:val="ListParagraph1"/>
        <w:numPr>
          <w:ilvl w:val="0"/>
          <w:numId w:val="5"/>
        </w:numPr>
        <w:spacing w:line="276" w:lineRule="auto"/>
        <w:ind w:left="0" w:firstLine="0"/>
        <w:jc w:val="both"/>
      </w:pPr>
      <w:r>
        <w:rPr>
          <w:sz w:val="28"/>
          <w:szCs w:val="28"/>
        </w:rPr>
        <w:t>Підготовка та проведення виховного заходу із запрошенням наставника, заступника директора з навчально-виховної роботи.</w:t>
      </w:r>
    </w:p>
    <w:p w:rsidR="00921194" w:rsidRDefault="00921194" w:rsidP="008F6A63">
      <w:pPr>
        <w:pStyle w:val="ListParagraph"/>
      </w:pPr>
    </w:p>
    <w:p w:rsidR="00921194" w:rsidRDefault="00921194" w:rsidP="008F6A63">
      <w:pPr>
        <w:pStyle w:val="ListParagraph1"/>
        <w:spacing w:line="276" w:lineRule="auto"/>
        <w:jc w:val="both"/>
      </w:pPr>
    </w:p>
    <w:p w:rsidR="00921194" w:rsidRDefault="00921194" w:rsidP="008F6A63">
      <w:pPr>
        <w:pStyle w:val="ListParagraph1"/>
        <w:spacing w:line="276" w:lineRule="auto"/>
        <w:jc w:val="center"/>
        <w:rPr>
          <w:b/>
          <w:sz w:val="28"/>
          <w:szCs w:val="28"/>
        </w:rPr>
      </w:pPr>
      <w:r w:rsidRPr="008F6A63">
        <w:rPr>
          <w:b/>
          <w:sz w:val="28"/>
          <w:szCs w:val="28"/>
        </w:rPr>
        <w:t xml:space="preserve">Рекомендації </w:t>
      </w:r>
      <w:r>
        <w:rPr>
          <w:b/>
          <w:sz w:val="28"/>
          <w:szCs w:val="28"/>
        </w:rPr>
        <w:t xml:space="preserve">молодим вихователям </w:t>
      </w:r>
      <w:r w:rsidRPr="008F6A63">
        <w:rPr>
          <w:b/>
          <w:sz w:val="28"/>
          <w:szCs w:val="28"/>
        </w:rPr>
        <w:t>ГПД</w:t>
      </w:r>
    </w:p>
    <w:p w:rsidR="00921194" w:rsidRDefault="00921194" w:rsidP="008F6A63">
      <w:pPr>
        <w:pStyle w:val="ListParagraph"/>
        <w:numPr>
          <w:ilvl w:val="1"/>
          <w:numId w:val="4"/>
        </w:numPr>
        <w:tabs>
          <w:tab w:val="clear" w:pos="1440"/>
          <w:tab w:val="num" w:pos="-1843"/>
        </w:tabs>
        <w:ind w:left="-567" w:firstLine="567"/>
        <w:jc w:val="both"/>
      </w:pPr>
      <w:r>
        <w:t>У навчально-виховному процесі групи продовженого дня використовувати нормативно-правову базу:</w:t>
      </w:r>
      <w:r w:rsidRPr="008F6A63">
        <w:t xml:space="preserve"> </w:t>
      </w:r>
    </w:p>
    <w:p w:rsidR="00921194" w:rsidRDefault="00921194" w:rsidP="00DF0CB4">
      <w:pPr>
        <w:pStyle w:val="ListParagraph"/>
        <w:numPr>
          <w:ilvl w:val="0"/>
          <w:numId w:val="8"/>
        </w:numPr>
        <w:tabs>
          <w:tab w:val="left" w:pos="709"/>
        </w:tabs>
        <w:ind w:left="851" w:hanging="491"/>
        <w:jc w:val="both"/>
      </w:pPr>
      <w:r>
        <w:t>Положення про групу продовженого дня загальноосвітнього навчального закладу (постанова Кабміну України №1121 від 05.10.09);</w:t>
      </w:r>
    </w:p>
    <w:p w:rsidR="00921194" w:rsidRDefault="00921194" w:rsidP="008F6A63">
      <w:pPr>
        <w:numPr>
          <w:ilvl w:val="0"/>
          <w:numId w:val="4"/>
        </w:numPr>
        <w:shd w:val="clear" w:color="auto" w:fill="FFFFFF"/>
        <w:ind w:left="851" w:hanging="491"/>
        <w:jc w:val="both"/>
      </w:pPr>
      <w:r>
        <w:rPr>
          <w:bCs/>
        </w:rPr>
        <w:t>Основні орієнтири виховання учнів 1-11 класів загальноосвітніх навчальних закладів (наказ Міністерства освіти і науки, молоді та спорту  України від 31.10.2011 №1243);</w:t>
      </w:r>
    </w:p>
    <w:p w:rsidR="00921194" w:rsidRDefault="00921194" w:rsidP="008F6A63">
      <w:pPr>
        <w:numPr>
          <w:ilvl w:val="0"/>
          <w:numId w:val="4"/>
        </w:numPr>
        <w:ind w:left="851" w:hanging="491"/>
        <w:jc w:val="both"/>
      </w:pPr>
      <w:r>
        <w:t>Інструктивно-методичні рекомендації МОН України «Організація навчально-виховного процесу в 1 класі» №1/9-407 від 02.07.2007 р.;</w:t>
      </w:r>
    </w:p>
    <w:p w:rsidR="00921194" w:rsidRDefault="00921194" w:rsidP="008F6A63">
      <w:pPr>
        <w:numPr>
          <w:ilvl w:val="0"/>
          <w:numId w:val="4"/>
        </w:numPr>
        <w:ind w:left="851" w:hanging="491"/>
        <w:jc w:val="both"/>
      </w:pPr>
      <w:r>
        <w:t>Про обсяг та характер домашніх завдань учнів загальноосвітніх навчальних закладів (лист МОН України 29.10.07 №1/9-651);</w:t>
      </w:r>
    </w:p>
    <w:p w:rsidR="00921194" w:rsidRDefault="00921194" w:rsidP="008F6A63">
      <w:pPr>
        <w:numPr>
          <w:ilvl w:val="0"/>
          <w:numId w:val="4"/>
        </w:numPr>
        <w:ind w:left="851" w:hanging="491"/>
        <w:jc w:val="both"/>
      </w:pPr>
      <w:r>
        <w:t>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 (лист МОН України від 18.07.2013 №1/9-508).</w:t>
      </w:r>
    </w:p>
    <w:p w:rsidR="00921194" w:rsidRDefault="00921194" w:rsidP="00CB4C35">
      <w:pPr>
        <w:pStyle w:val="ListParagraph"/>
        <w:numPr>
          <w:ilvl w:val="0"/>
          <w:numId w:val="3"/>
        </w:numPr>
        <w:ind w:left="-540" w:firstLine="540"/>
        <w:jc w:val="both"/>
      </w:pPr>
      <w:r>
        <w:t>На початок навчального року вихователь ГПД складає перспективний план роботи на семестр, який затверджує директор, погоджує заступник директора з НВР.</w:t>
      </w:r>
    </w:p>
    <w:p w:rsidR="00921194" w:rsidRDefault="00921194" w:rsidP="00CB4C35">
      <w:pPr>
        <w:pStyle w:val="ListParagraph"/>
        <w:numPr>
          <w:ilvl w:val="0"/>
          <w:numId w:val="3"/>
        </w:numPr>
        <w:ind w:left="-540" w:firstLine="540"/>
        <w:jc w:val="both"/>
      </w:pPr>
      <w:r>
        <w:t xml:space="preserve">Робочий план ведеться щоденно відповідно перспективного плану та режиму роботи групи продовженого дня, ухваленого педагогічною радою, та затвердженого керівником загальноосвітнього навчального закладу. </w:t>
      </w:r>
    </w:p>
    <w:p w:rsidR="00921194" w:rsidRDefault="00921194" w:rsidP="00CB4C35">
      <w:pPr>
        <w:pStyle w:val="ListParagraph"/>
        <w:numPr>
          <w:ilvl w:val="0"/>
          <w:numId w:val="3"/>
        </w:numPr>
        <w:ind w:left="-540" w:firstLine="540"/>
        <w:jc w:val="both"/>
      </w:pPr>
      <w:r>
        <w:t xml:space="preserve">У 2-4 класах планувати проведення самопідготовки, виходячи з завдань: </w:t>
      </w:r>
    </w:p>
    <w:p w:rsidR="00921194" w:rsidRDefault="00921194" w:rsidP="00DF0CB4">
      <w:pPr>
        <w:pStyle w:val="ListParagraph"/>
        <w:numPr>
          <w:ilvl w:val="0"/>
          <w:numId w:val="10"/>
        </w:numPr>
        <w:ind w:hanging="294"/>
        <w:jc w:val="both"/>
      </w:pPr>
      <w:r>
        <w:t>прищеплювати та розвивати навички систематичної самостійної роботи з отримання знань, умінь, навичок;</w:t>
      </w:r>
    </w:p>
    <w:p w:rsidR="00921194" w:rsidRDefault="00921194" w:rsidP="00DF0CB4">
      <w:pPr>
        <w:pStyle w:val="ListParagraph"/>
        <w:numPr>
          <w:ilvl w:val="0"/>
          <w:numId w:val="10"/>
        </w:numPr>
        <w:ind w:hanging="294"/>
        <w:jc w:val="both"/>
      </w:pPr>
      <w:r>
        <w:t>навчати учнів раціональних прийомів роботи над завданнями із різних предметів;</w:t>
      </w:r>
    </w:p>
    <w:p w:rsidR="00921194" w:rsidRDefault="00921194" w:rsidP="00DF0CB4">
      <w:pPr>
        <w:pStyle w:val="ListParagraph"/>
        <w:numPr>
          <w:ilvl w:val="0"/>
          <w:numId w:val="10"/>
        </w:numPr>
        <w:ind w:hanging="294"/>
        <w:jc w:val="both"/>
      </w:pPr>
      <w:r>
        <w:t>учити організованості в роботі, прищеплювати навички культури праці.</w:t>
      </w:r>
    </w:p>
    <w:p w:rsidR="00921194" w:rsidRDefault="00921194" w:rsidP="00CB4C35">
      <w:pPr>
        <w:pStyle w:val="ListParagraph"/>
        <w:numPr>
          <w:ilvl w:val="0"/>
          <w:numId w:val="3"/>
        </w:numPr>
        <w:ind w:left="-540" w:firstLine="540"/>
        <w:jc w:val="both"/>
      </w:pPr>
      <w:r>
        <w:t>Обов’язковими на ГПД є прогулянки тривалістю не менш як одна година 30 хвилин (для учнів 1 - 4 класів) та спортивно-оздоровчі заняття для учнів 1 класу тривалістю не менш як 35 хвилин, 2 - 4 класів - 40 хвилин.</w:t>
      </w:r>
    </w:p>
    <w:p w:rsidR="00921194" w:rsidRDefault="00921194" w:rsidP="00CB4C35">
      <w:pPr>
        <w:pStyle w:val="ListParagraph"/>
        <w:numPr>
          <w:ilvl w:val="0"/>
          <w:numId w:val="3"/>
        </w:numPr>
        <w:ind w:left="-540" w:firstLine="540"/>
        <w:jc w:val="both"/>
      </w:pPr>
      <w:r>
        <w:t xml:space="preserve">Ознайомитися з фаховими виданнями для проведення виховної та спортивно-оздоровчої роботи на групі продовженого дня: </w:t>
      </w:r>
    </w:p>
    <w:p w:rsidR="00921194" w:rsidRDefault="00921194" w:rsidP="00FE27F9">
      <w:pPr>
        <w:pStyle w:val="ListParagraph"/>
        <w:numPr>
          <w:ilvl w:val="0"/>
          <w:numId w:val="12"/>
        </w:numPr>
        <w:ind w:hanging="294"/>
        <w:jc w:val="both"/>
      </w:pPr>
      <w:r>
        <w:t>«Початкове навчання та виховання»</w:t>
      </w:r>
    </w:p>
    <w:p w:rsidR="00921194" w:rsidRDefault="00921194" w:rsidP="00FE27F9">
      <w:pPr>
        <w:pStyle w:val="ListParagraph"/>
        <w:numPr>
          <w:ilvl w:val="0"/>
          <w:numId w:val="12"/>
        </w:numPr>
        <w:ind w:hanging="294"/>
        <w:jc w:val="both"/>
      </w:pPr>
      <w:r>
        <w:t>«Початкова школа»</w:t>
      </w:r>
    </w:p>
    <w:p w:rsidR="00921194" w:rsidRDefault="00921194" w:rsidP="00FE27F9">
      <w:pPr>
        <w:pStyle w:val="ListParagraph"/>
        <w:numPr>
          <w:ilvl w:val="0"/>
          <w:numId w:val="12"/>
        </w:numPr>
        <w:ind w:hanging="294"/>
        <w:jc w:val="both"/>
      </w:pPr>
      <w:r>
        <w:t>«Початкова освіта»</w:t>
      </w:r>
    </w:p>
    <w:p w:rsidR="00921194" w:rsidRDefault="00921194" w:rsidP="00FE27F9">
      <w:pPr>
        <w:pStyle w:val="ListParagraph"/>
        <w:numPr>
          <w:ilvl w:val="0"/>
          <w:numId w:val="12"/>
        </w:numPr>
        <w:ind w:hanging="294"/>
        <w:jc w:val="both"/>
      </w:pPr>
      <w:r>
        <w:t>«Усе вихователю ГПД»</w:t>
      </w:r>
    </w:p>
    <w:p w:rsidR="00921194" w:rsidRDefault="00921194" w:rsidP="00FE27F9">
      <w:pPr>
        <w:pStyle w:val="ListParagraph"/>
        <w:numPr>
          <w:ilvl w:val="0"/>
          <w:numId w:val="12"/>
        </w:numPr>
        <w:ind w:hanging="294"/>
        <w:jc w:val="both"/>
      </w:pPr>
      <w:r>
        <w:t>«Розкажіть онуку»</w:t>
      </w:r>
    </w:p>
    <w:p w:rsidR="00921194" w:rsidRDefault="00921194" w:rsidP="00FE27F9">
      <w:pPr>
        <w:pStyle w:val="ListParagraph"/>
        <w:numPr>
          <w:ilvl w:val="0"/>
          <w:numId w:val="12"/>
        </w:numPr>
        <w:ind w:hanging="294"/>
        <w:jc w:val="both"/>
      </w:pPr>
      <w:r>
        <w:t>«Учитель початкових класів» тощо.</w:t>
      </w:r>
    </w:p>
    <w:p w:rsidR="00921194" w:rsidRPr="008F6A63" w:rsidRDefault="00921194" w:rsidP="007A12A2">
      <w:pPr>
        <w:pStyle w:val="ListParagraph"/>
        <w:jc w:val="both"/>
      </w:pPr>
    </w:p>
    <w:p w:rsidR="00921194" w:rsidRPr="007934DC" w:rsidRDefault="00921194" w:rsidP="008F6A63">
      <w:pPr>
        <w:pStyle w:val="ListParagraph1"/>
        <w:spacing w:line="276" w:lineRule="auto"/>
        <w:jc w:val="both"/>
        <w:rPr>
          <w:b/>
          <w:sz w:val="28"/>
          <w:szCs w:val="28"/>
        </w:rPr>
      </w:pPr>
      <w:r w:rsidRPr="007934DC">
        <w:rPr>
          <w:b/>
          <w:sz w:val="28"/>
          <w:szCs w:val="28"/>
        </w:rPr>
        <w:t>Методист КМНМЦ</w:t>
      </w:r>
      <w:r w:rsidRPr="007934DC">
        <w:rPr>
          <w:b/>
          <w:sz w:val="28"/>
          <w:szCs w:val="28"/>
        </w:rPr>
        <w:tab/>
      </w:r>
      <w:r w:rsidRPr="007934DC">
        <w:rPr>
          <w:b/>
          <w:sz w:val="28"/>
          <w:szCs w:val="28"/>
        </w:rPr>
        <w:tab/>
      </w:r>
      <w:r w:rsidRPr="007934DC">
        <w:rPr>
          <w:b/>
          <w:sz w:val="28"/>
          <w:szCs w:val="28"/>
        </w:rPr>
        <w:tab/>
      </w:r>
      <w:r w:rsidRPr="007934DC">
        <w:rPr>
          <w:b/>
          <w:sz w:val="28"/>
          <w:szCs w:val="28"/>
        </w:rPr>
        <w:tab/>
      </w:r>
      <w:r w:rsidRPr="007934DC">
        <w:rPr>
          <w:b/>
          <w:sz w:val="28"/>
          <w:szCs w:val="28"/>
        </w:rPr>
        <w:tab/>
        <w:t>А.С.Яковенко</w:t>
      </w:r>
    </w:p>
    <w:p w:rsidR="00921194" w:rsidRPr="008F6A63" w:rsidRDefault="00921194" w:rsidP="008F6A63">
      <w:pPr>
        <w:pStyle w:val="ListParagraph1"/>
        <w:spacing w:line="276" w:lineRule="auto"/>
        <w:jc w:val="both"/>
        <w:rPr>
          <w:sz w:val="28"/>
          <w:szCs w:val="28"/>
        </w:rPr>
      </w:pPr>
    </w:p>
    <w:sectPr w:rsidR="00921194" w:rsidRPr="008F6A63" w:rsidSect="0082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A5B"/>
    <w:multiLevelType w:val="hybridMultilevel"/>
    <w:tmpl w:val="FDB6F568"/>
    <w:lvl w:ilvl="0" w:tplc="4FE8E2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2351"/>
    <w:multiLevelType w:val="hybridMultilevel"/>
    <w:tmpl w:val="37EA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375"/>
    <w:multiLevelType w:val="hybridMultilevel"/>
    <w:tmpl w:val="6352C4EE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51BAAA8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6E5563"/>
    <w:multiLevelType w:val="hybridMultilevel"/>
    <w:tmpl w:val="E4B2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0B73"/>
    <w:multiLevelType w:val="hybridMultilevel"/>
    <w:tmpl w:val="EDB49B1C"/>
    <w:lvl w:ilvl="0" w:tplc="13EED1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960877"/>
    <w:multiLevelType w:val="hybridMultilevel"/>
    <w:tmpl w:val="D8CA6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7924A4"/>
    <w:multiLevelType w:val="hybridMultilevel"/>
    <w:tmpl w:val="16ECA8AA"/>
    <w:lvl w:ilvl="0" w:tplc="3C20294E">
      <w:start w:val="2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E8260C"/>
    <w:multiLevelType w:val="hybridMultilevel"/>
    <w:tmpl w:val="EDB49B1C"/>
    <w:lvl w:ilvl="0" w:tplc="13EED1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A4689"/>
    <w:multiLevelType w:val="hybridMultilevel"/>
    <w:tmpl w:val="76EC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A63"/>
    <w:rsid w:val="00060508"/>
    <w:rsid w:val="0016576B"/>
    <w:rsid w:val="005E1951"/>
    <w:rsid w:val="0065788F"/>
    <w:rsid w:val="007934DC"/>
    <w:rsid w:val="007A12A2"/>
    <w:rsid w:val="00827E91"/>
    <w:rsid w:val="008740FD"/>
    <w:rsid w:val="008F6A63"/>
    <w:rsid w:val="00921194"/>
    <w:rsid w:val="00992A15"/>
    <w:rsid w:val="009D3F3A"/>
    <w:rsid w:val="00B4552A"/>
    <w:rsid w:val="00B64127"/>
    <w:rsid w:val="00CB4C35"/>
    <w:rsid w:val="00D1627B"/>
    <w:rsid w:val="00DF0CB4"/>
    <w:rsid w:val="00F934AE"/>
    <w:rsid w:val="00F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63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F6A6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F6A63"/>
    <w:pPr>
      <w:ind w:left="720"/>
      <w:contextualSpacing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8F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k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805</Words>
  <Characters>4594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2017-05-31T12:53:00Z</dcterms:created>
  <dcterms:modified xsi:type="dcterms:W3CDTF">2017-09-15T10:20:00Z</dcterms:modified>
</cp:coreProperties>
</file>