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0A0" w:rsidRDefault="006960A0">
      <w:pPr>
        <w:rPr>
          <w:rFonts w:ascii="Calibri" w:eastAsia="Calibri" w:hAnsi="Calibri" w:cs="Calibri"/>
        </w:rPr>
      </w:pPr>
    </w:p>
    <w:p w:rsidR="006960A0" w:rsidRDefault="001964FA">
      <w:pPr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Інформація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8"/>
        </w:rPr>
        <w:t>вчителів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початкових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класі</w:t>
      </w:r>
      <w:proofErr w:type="gramStart"/>
      <w:r>
        <w:rPr>
          <w:rFonts w:ascii="Times New Roman" w:eastAsia="Times New Roman" w:hAnsi="Times New Roman" w:cs="Times New Roman"/>
          <w:sz w:val="28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>:</w:t>
      </w:r>
    </w:p>
    <w:p w:rsidR="006960A0" w:rsidRDefault="001964FA">
      <w:pPr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Приклади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оформлення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дистанційних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уроків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</w:t>
      </w:r>
      <w:hyperlink r:id="rId4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https://nus.org.ua/pryklady-oformlennya-dystantsijnyh-urokiv/</w:t>
        </w:r>
      </w:hyperlink>
    </w:p>
    <w:p w:rsidR="006960A0" w:rsidRDefault="006960A0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6960A0" w:rsidRDefault="001964FA">
      <w:pPr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Вебінар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Ольги </w:t>
      </w:r>
      <w:proofErr w:type="spellStart"/>
      <w:r>
        <w:rPr>
          <w:rFonts w:ascii="Times New Roman" w:eastAsia="Times New Roman" w:hAnsi="Times New Roman" w:cs="Times New Roman"/>
          <w:sz w:val="28"/>
        </w:rPr>
        <w:t>Букреєвої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вчителя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початкових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класів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Дніпропетровської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області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теми «</w:t>
      </w:r>
      <w:proofErr w:type="spellStart"/>
      <w:r>
        <w:rPr>
          <w:rFonts w:ascii="Times New Roman" w:eastAsia="Times New Roman" w:hAnsi="Times New Roman" w:cs="Times New Roman"/>
          <w:sz w:val="28"/>
        </w:rPr>
        <w:t>Організація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дистанційного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навчання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у 1-2 </w:t>
      </w:r>
      <w:proofErr w:type="spellStart"/>
      <w:r>
        <w:rPr>
          <w:rFonts w:ascii="Times New Roman" w:eastAsia="Times New Roman" w:hAnsi="Times New Roman" w:cs="Times New Roman"/>
          <w:sz w:val="28"/>
        </w:rPr>
        <w:t>класах</w:t>
      </w:r>
      <w:proofErr w:type="spellEnd"/>
      <w:r>
        <w:rPr>
          <w:rFonts w:ascii="Times New Roman" w:eastAsia="Times New Roman" w:hAnsi="Times New Roman" w:cs="Times New Roman"/>
          <w:sz w:val="28"/>
        </w:rPr>
        <w:t>»</w:t>
      </w:r>
    </w:p>
    <w:p w:rsidR="006960A0" w:rsidRDefault="009B3C7F">
      <w:pPr>
        <w:jc w:val="both"/>
        <w:rPr>
          <w:rFonts w:ascii="Times New Roman" w:eastAsia="Times New Roman" w:hAnsi="Times New Roman" w:cs="Times New Roman"/>
          <w:sz w:val="28"/>
        </w:rPr>
      </w:pPr>
      <w:hyperlink r:id="rId5">
        <w:r w:rsidR="001964FA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https://www.facebook.com/nus.org.ua/videos/2777740808961569/?__xts__[0]=68.ARChhTk3lRvPf91xO_cGwnjXWpyjBjEL2GJ13z</w:t>
        </w:r>
      </w:hyperlink>
    </w:p>
    <w:p w:rsidR="006960A0" w:rsidRDefault="006960A0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6960A0" w:rsidRDefault="001964FA">
      <w:pPr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Дистанційне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навчання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 3-4 </w:t>
      </w:r>
      <w:proofErr w:type="spellStart"/>
      <w:r>
        <w:rPr>
          <w:rFonts w:ascii="Times New Roman" w:eastAsia="Times New Roman" w:hAnsi="Times New Roman" w:cs="Times New Roman"/>
          <w:sz w:val="28"/>
        </w:rPr>
        <w:t>класах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</w:rPr>
        <w:t>інструкції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приклади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уроків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</w:rPr>
        <w:t>комунікації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батьками</w:t>
      </w:r>
    </w:p>
    <w:p w:rsidR="006960A0" w:rsidRDefault="009B3C7F">
      <w:pPr>
        <w:jc w:val="both"/>
        <w:rPr>
          <w:rFonts w:ascii="Times New Roman" w:eastAsia="Times New Roman" w:hAnsi="Times New Roman" w:cs="Times New Roman"/>
          <w:color w:val="0000FF"/>
          <w:sz w:val="28"/>
          <w:u w:val="single"/>
        </w:rPr>
      </w:pPr>
      <w:hyperlink r:id="rId6">
        <w:r w:rsidR="001964FA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https://nus.org.ua/articles/dystantsijne-navchannya-v-3-4-klasi-instruktsiyi-pryklady-urokiv-ta-komunikatsiyi-z-batkamy/?fbclid=IwAR2zMAcXv312d-iP1X1xvnZna4Pg_KwuZ0QOY2u3DV6wioEL9W4XOIfybuY</w:t>
        </w:r>
      </w:hyperlink>
    </w:p>
    <w:p w:rsidR="001964FA" w:rsidRDefault="001964FA">
      <w:pPr>
        <w:jc w:val="both"/>
        <w:rPr>
          <w:rFonts w:ascii="Times New Roman" w:eastAsia="Times New Roman" w:hAnsi="Times New Roman" w:cs="Times New Roman"/>
          <w:color w:val="0000FF"/>
          <w:sz w:val="28"/>
          <w:u w:val="single"/>
        </w:rPr>
      </w:pPr>
    </w:p>
    <w:p w:rsidR="001964FA" w:rsidRPr="001964FA" w:rsidRDefault="00102DC8">
      <w:pPr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 xml:space="preserve">Методист </w:t>
      </w:r>
      <w:r w:rsidR="001964FA" w:rsidRPr="001964FA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1964FA">
        <w:rPr>
          <w:rFonts w:ascii="Times New Roman" w:eastAsia="Times New Roman" w:hAnsi="Times New Roman" w:cs="Times New Roman"/>
          <w:sz w:val="28"/>
          <w:lang w:val="uk-UA"/>
        </w:rPr>
        <w:t>КМНМЦ</w:t>
      </w:r>
      <w:r w:rsidR="001964FA">
        <w:rPr>
          <w:rFonts w:ascii="Times New Roman" w:eastAsia="Times New Roman" w:hAnsi="Times New Roman" w:cs="Times New Roman"/>
          <w:sz w:val="28"/>
          <w:lang w:val="uk-UA"/>
        </w:rPr>
        <w:tab/>
      </w:r>
      <w:r w:rsidR="001964FA">
        <w:rPr>
          <w:rFonts w:ascii="Times New Roman" w:eastAsia="Times New Roman" w:hAnsi="Times New Roman" w:cs="Times New Roman"/>
          <w:sz w:val="28"/>
          <w:lang w:val="uk-UA"/>
        </w:rPr>
        <w:tab/>
      </w:r>
      <w:r w:rsidR="001964FA">
        <w:rPr>
          <w:rFonts w:ascii="Times New Roman" w:eastAsia="Times New Roman" w:hAnsi="Times New Roman" w:cs="Times New Roman"/>
          <w:sz w:val="28"/>
          <w:lang w:val="uk-UA"/>
        </w:rPr>
        <w:tab/>
      </w:r>
      <w:r w:rsidR="001964FA">
        <w:rPr>
          <w:rFonts w:ascii="Times New Roman" w:eastAsia="Times New Roman" w:hAnsi="Times New Roman" w:cs="Times New Roman"/>
          <w:sz w:val="28"/>
          <w:lang w:val="uk-UA"/>
        </w:rPr>
        <w:tab/>
      </w:r>
      <w:r w:rsidR="001964FA">
        <w:rPr>
          <w:rFonts w:ascii="Times New Roman" w:eastAsia="Times New Roman" w:hAnsi="Times New Roman" w:cs="Times New Roman"/>
          <w:sz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lang w:val="uk-UA"/>
        </w:rPr>
        <w:t>А</w:t>
      </w:r>
      <w:r w:rsidR="001964FA">
        <w:rPr>
          <w:rFonts w:ascii="Times New Roman" w:eastAsia="Times New Roman" w:hAnsi="Times New Roman" w:cs="Times New Roman"/>
          <w:sz w:val="28"/>
          <w:lang w:val="uk-UA"/>
        </w:rPr>
        <w:t>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lang w:val="uk-UA"/>
        </w:rPr>
        <w:t>Яковенко</w:t>
      </w:r>
    </w:p>
    <w:p w:rsidR="006960A0" w:rsidRDefault="006960A0">
      <w:pPr>
        <w:jc w:val="both"/>
        <w:rPr>
          <w:rFonts w:ascii="Times New Roman" w:eastAsia="Times New Roman" w:hAnsi="Times New Roman" w:cs="Times New Roman"/>
          <w:sz w:val="28"/>
        </w:rPr>
      </w:pPr>
    </w:p>
    <w:sectPr w:rsidR="006960A0" w:rsidSect="009B3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60A0"/>
    <w:rsid w:val="00102DC8"/>
    <w:rsid w:val="001964FA"/>
    <w:rsid w:val="006960A0"/>
    <w:rsid w:val="009B3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us.org.ua/articles/dystantsijne-navchannya-v-3-4-klasi-instruktsiyi-pryklady-urokiv-ta-komunikatsiyi-z-batkamy/?fbclid=IwAR2zMAcXv312d-iP1X1xvnZna4Pg_KwuZ0QOY2u3DV6wioEL9W4XOIfybuY" TargetMode="External"/><Relationship Id="rId5" Type="http://schemas.openxmlformats.org/officeDocument/2006/relationships/hyperlink" Target="https://www.facebook.com/nus.org.ua/videos/2777740808961569/?__xts__%5b0%5d=68.ARChhTk3lRvPf91xO_cGwnjXWpyjBjEL2GJ13z" TargetMode="External"/><Relationship Id="rId4" Type="http://schemas.openxmlformats.org/officeDocument/2006/relationships/hyperlink" Target="https://nus.org.ua/pryklady-oformlennya-dystantsijnyh-uroki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ДОМ</cp:lastModifiedBy>
  <cp:revision>3</cp:revision>
  <dcterms:created xsi:type="dcterms:W3CDTF">2020-04-08T08:00:00Z</dcterms:created>
  <dcterms:modified xsi:type="dcterms:W3CDTF">2020-04-08T09:51:00Z</dcterms:modified>
</cp:coreProperties>
</file>